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68E96" w14:textId="5183770C" w:rsidR="009907B7" w:rsidRDefault="009907B7" w:rsidP="007F19E8">
      <w:pPr>
        <w:jc w:val="both"/>
        <w:rPr>
          <w:b/>
          <w:bCs/>
          <w:sz w:val="24"/>
          <w:szCs w:val="24"/>
        </w:rPr>
      </w:pPr>
    </w:p>
    <w:tbl>
      <w:tblPr>
        <w:tblStyle w:val="ac"/>
        <w:tblW w:w="0" w:type="auto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0"/>
        <w:gridCol w:w="4394"/>
      </w:tblGrid>
      <w:tr w:rsidR="00BF22B5" w14:paraId="690E7502" w14:textId="77777777" w:rsidTr="00DE7A34">
        <w:tc>
          <w:tcPr>
            <w:tcW w:w="5250" w:type="dxa"/>
          </w:tcPr>
          <w:p w14:paraId="74F59538" w14:textId="77777777" w:rsidR="00BF22B5" w:rsidRPr="00486C73" w:rsidRDefault="00BF22B5" w:rsidP="00DE7A34">
            <w:pPr>
              <w:spacing w:before="40" w:after="40"/>
              <w:rPr>
                <w:bCs/>
              </w:rPr>
            </w:pPr>
            <w:r w:rsidRPr="00486C73">
              <w:rPr>
                <w:bCs/>
              </w:rPr>
              <w:t>_________________ № _________________</w:t>
            </w:r>
          </w:p>
          <w:p w14:paraId="0C6A6EFF" w14:textId="77777777" w:rsidR="00BF22B5" w:rsidRPr="00486C73" w:rsidRDefault="00BF22B5" w:rsidP="00DE7A34">
            <w:pPr>
              <w:spacing w:before="40" w:after="40"/>
              <w:rPr>
                <w:bCs/>
              </w:rPr>
            </w:pPr>
            <w:r w:rsidRPr="00486C73">
              <w:rPr>
                <w:bCs/>
              </w:rPr>
              <w:t xml:space="preserve">На № </w:t>
            </w:r>
            <w:r>
              <w:rPr>
                <w:bCs/>
              </w:rPr>
              <w:t>____________ № ________________</w:t>
            </w:r>
          </w:p>
          <w:p w14:paraId="6A30E49B" w14:textId="77777777" w:rsidR="00BF22B5" w:rsidRDefault="00BF22B5" w:rsidP="00DE7A34"/>
        </w:tc>
        <w:tc>
          <w:tcPr>
            <w:tcW w:w="4394" w:type="dxa"/>
          </w:tcPr>
          <w:p w14:paraId="70BF0272" w14:textId="0F9336F3" w:rsidR="00BF22B5" w:rsidRDefault="00BF22B5" w:rsidP="00DE7A34">
            <w:pPr>
              <w:ind w:left="4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Главам администраций муниципальных районов и городских округов Волгоградской области </w:t>
            </w:r>
          </w:p>
          <w:p w14:paraId="6ACDBE15" w14:textId="77777777" w:rsidR="00BF22B5" w:rsidRDefault="00BF22B5" w:rsidP="00DE7A34">
            <w:pPr>
              <w:ind w:left="4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(по списку рассылки)</w:t>
            </w:r>
          </w:p>
          <w:p w14:paraId="2827B414" w14:textId="77777777" w:rsidR="00BF22B5" w:rsidRDefault="00BF22B5" w:rsidP="00BF22B5">
            <w:pPr>
              <w:rPr>
                <w:bCs/>
                <w:sz w:val="24"/>
                <w:szCs w:val="24"/>
              </w:rPr>
            </w:pPr>
          </w:p>
          <w:p w14:paraId="687B9BA2" w14:textId="77777777" w:rsidR="00BF22B5" w:rsidRPr="008075A0" w:rsidRDefault="00BF22B5" w:rsidP="00DE7A34">
            <w:pPr>
              <w:rPr>
                <w:b/>
                <w:sz w:val="24"/>
                <w:szCs w:val="24"/>
              </w:rPr>
            </w:pPr>
          </w:p>
        </w:tc>
      </w:tr>
    </w:tbl>
    <w:p w14:paraId="4738BF10" w14:textId="5C954B8A" w:rsidR="00BF22B5" w:rsidRDefault="00BF22B5" w:rsidP="00BF22B5">
      <w:pPr>
        <w:widowControl/>
        <w:autoSpaceDE/>
        <w:autoSpaceDN/>
        <w:adjustRightInd/>
        <w:spacing w:line="276" w:lineRule="auto"/>
        <w:ind w:firstLine="709"/>
        <w:rPr>
          <w:rFonts w:eastAsia="Calibri" w:cs="Times New Roman"/>
          <w:b/>
          <w:bCs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                                            </w:t>
      </w:r>
      <w:r w:rsidRPr="00CE501B">
        <w:rPr>
          <w:rFonts w:eastAsia="Calibri" w:cs="Times New Roman"/>
          <w:b/>
          <w:bCs/>
          <w:sz w:val="24"/>
          <w:szCs w:val="24"/>
          <w:lang w:eastAsia="en-US"/>
        </w:rPr>
        <w:t>Уважаемы</w:t>
      </w:r>
      <w:r>
        <w:rPr>
          <w:rFonts w:eastAsia="Calibri" w:cs="Times New Roman"/>
          <w:b/>
          <w:bCs/>
          <w:sz w:val="24"/>
          <w:szCs w:val="24"/>
          <w:lang w:eastAsia="en-US"/>
        </w:rPr>
        <w:t>й руководитель</w:t>
      </w:r>
      <w:r w:rsidRPr="00CE501B">
        <w:rPr>
          <w:rFonts w:eastAsia="Calibri" w:cs="Times New Roman"/>
          <w:b/>
          <w:bCs/>
          <w:sz w:val="24"/>
          <w:szCs w:val="24"/>
          <w:lang w:eastAsia="en-US"/>
        </w:rPr>
        <w:t>!</w:t>
      </w:r>
    </w:p>
    <w:p w14:paraId="667FD787" w14:textId="77777777" w:rsidR="00E54D1F" w:rsidRDefault="00E54D1F" w:rsidP="00BF22B5">
      <w:pPr>
        <w:widowControl/>
        <w:autoSpaceDE/>
        <w:autoSpaceDN/>
        <w:adjustRightInd/>
        <w:spacing w:line="276" w:lineRule="auto"/>
        <w:ind w:firstLine="709"/>
        <w:rPr>
          <w:rFonts w:eastAsia="Calibri" w:cs="Times New Roman"/>
          <w:b/>
          <w:bCs/>
          <w:sz w:val="24"/>
          <w:szCs w:val="24"/>
          <w:lang w:eastAsia="en-US"/>
        </w:rPr>
      </w:pPr>
    </w:p>
    <w:p w14:paraId="0289CA24" w14:textId="3FBE6757" w:rsidR="00BF22B5" w:rsidRDefault="007456B2" w:rsidP="00CD2683">
      <w:pPr>
        <w:widowControl/>
        <w:autoSpaceDE/>
        <w:autoSpaceDN/>
        <w:adjustRightInd/>
        <w:spacing w:line="276" w:lineRule="auto"/>
        <w:ind w:firstLine="709"/>
        <w:jc w:val="both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В связи с возросшим количеством обращений по вопросу подтверждения количества проживающих в домовладении и получения адресной справки для подтверждения актуального количества прописанных/зарегистрированных/имеющих право собственности лиц, </w:t>
      </w:r>
      <w:r w:rsidRPr="00CD2683">
        <w:rPr>
          <w:rFonts w:eastAsia="Calibri" w:cs="Times New Roman"/>
          <w:sz w:val="24"/>
          <w:szCs w:val="24"/>
          <w:lang w:eastAsia="en-US"/>
        </w:rPr>
        <w:t xml:space="preserve">ООО «Ситиматик-Волгоград» </w:t>
      </w:r>
      <w:r w:rsidR="00CD2683" w:rsidRPr="00CD2683">
        <w:rPr>
          <w:rFonts w:eastAsia="Calibri" w:cs="Times New Roman"/>
          <w:sz w:val="24"/>
          <w:szCs w:val="24"/>
          <w:lang w:eastAsia="en-US"/>
        </w:rPr>
        <w:t>просит Вас оказать содействие и разместить на официальном сайте администрации</w:t>
      </w:r>
      <w:r>
        <w:rPr>
          <w:rFonts w:eastAsia="Calibri" w:cs="Times New Roman"/>
          <w:sz w:val="24"/>
          <w:szCs w:val="24"/>
          <w:lang w:eastAsia="en-US"/>
        </w:rPr>
        <w:t xml:space="preserve"> (в том числе на информационных ресурсах поселений)</w:t>
      </w:r>
      <w:r w:rsidR="00CD2683" w:rsidRPr="00CD2683">
        <w:rPr>
          <w:rFonts w:eastAsia="Calibri" w:cs="Times New Roman"/>
          <w:sz w:val="24"/>
          <w:szCs w:val="24"/>
          <w:lang w:eastAsia="en-US"/>
        </w:rPr>
        <w:t xml:space="preserve">, социальных сетях, а также в печатных изданиях информацию следующего содержания: </w:t>
      </w:r>
    </w:p>
    <w:p w14:paraId="60774F2C" w14:textId="77777777" w:rsidR="007456B2" w:rsidRPr="00CD2683" w:rsidRDefault="007456B2" w:rsidP="00CD2683">
      <w:pPr>
        <w:widowControl/>
        <w:autoSpaceDE/>
        <w:autoSpaceDN/>
        <w:adjustRightInd/>
        <w:spacing w:line="276" w:lineRule="auto"/>
        <w:ind w:firstLine="709"/>
        <w:jc w:val="both"/>
        <w:rPr>
          <w:rFonts w:eastAsia="Calibri" w:cs="Times New Roman"/>
          <w:sz w:val="24"/>
          <w:szCs w:val="24"/>
          <w:lang w:eastAsia="en-US"/>
        </w:rPr>
      </w:pPr>
    </w:p>
    <w:p w14:paraId="2E3AE347" w14:textId="5019CD0A" w:rsidR="00E54D1F" w:rsidRDefault="00CD2683" w:rsidP="00E54D1F">
      <w:pPr>
        <w:ind w:firstLine="720"/>
        <w:jc w:val="both"/>
        <w:rPr>
          <w:sz w:val="24"/>
          <w:szCs w:val="24"/>
        </w:rPr>
      </w:pPr>
      <w:r w:rsidRPr="00733FB1">
        <w:rPr>
          <w:b/>
          <w:bCs/>
          <w:sz w:val="24"/>
          <w:szCs w:val="24"/>
        </w:rPr>
        <w:t>Заголовок:</w:t>
      </w:r>
      <w:r w:rsidRPr="00CD2683">
        <w:rPr>
          <w:sz w:val="24"/>
          <w:szCs w:val="24"/>
        </w:rPr>
        <w:t xml:space="preserve"> </w:t>
      </w:r>
      <w:r w:rsidR="007456B2" w:rsidRPr="007456B2">
        <w:rPr>
          <w:sz w:val="24"/>
          <w:szCs w:val="24"/>
        </w:rPr>
        <w:t>«Ситиматик-Волгоград»: как получить адресную справку</w:t>
      </w:r>
    </w:p>
    <w:p w14:paraId="0613C192" w14:textId="77777777" w:rsidR="00A670D0" w:rsidRPr="00FE456B" w:rsidRDefault="00A670D0" w:rsidP="00E54D1F">
      <w:pPr>
        <w:ind w:firstLine="720"/>
        <w:jc w:val="both"/>
        <w:rPr>
          <w:sz w:val="24"/>
          <w:szCs w:val="24"/>
        </w:rPr>
      </w:pPr>
    </w:p>
    <w:p w14:paraId="46A41F8E" w14:textId="68364AAA" w:rsidR="00733FB1" w:rsidRDefault="00CD2683" w:rsidP="00883885">
      <w:pPr>
        <w:ind w:firstLine="360"/>
        <w:jc w:val="both"/>
        <w:rPr>
          <w:sz w:val="24"/>
          <w:szCs w:val="24"/>
        </w:rPr>
      </w:pPr>
      <w:r w:rsidRPr="00733FB1">
        <w:rPr>
          <w:b/>
          <w:bCs/>
          <w:sz w:val="24"/>
          <w:szCs w:val="24"/>
        </w:rPr>
        <w:t>Текст:</w:t>
      </w:r>
      <w:r>
        <w:rPr>
          <w:sz w:val="24"/>
          <w:szCs w:val="24"/>
        </w:rPr>
        <w:t xml:space="preserve"> </w:t>
      </w:r>
    </w:p>
    <w:p w14:paraId="54D86B64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Региональный оператор по обращению с твердыми коммунальными отходами (ТКО) напоминает жителям – если вы получили платежный документ, в котором обнаружили некорректные сведения: не верно указаны фамилия/имя/отчество собственника, адрес домовладения, количество проживающих в помещении лиц или иная информация, просьба направить обращение в адрес регионального оператора по обращению с ТКО или через наших официальных представителей. Актуальность информации должна быть подтверждена адресной справкой Управления по вопросам миграции ГУ МВД России по Волгоградской области. Получить справку может только собственник жилого помещения.</w:t>
      </w:r>
      <w:bookmarkStart w:id="0" w:name="_GoBack"/>
      <w:bookmarkEnd w:id="0"/>
    </w:p>
    <w:p w14:paraId="0D9CBD43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51157653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Как получить адресную справку:</w:t>
      </w:r>
    </w:p>
    <w:p w14:paraId="3F6936D4" w14:textId="77777777" w:rsidR="007456B2" w:rsidRPr="007456B2" w:rsidRDefault="007456B2" w:rsidP="007456B2">
      <w:pPr>
        <w:jc w:val="both"/>
        <w:rPr>
          <w:sz w:val="24"/>
          <w:szCs w:val="24"/>
        </w:rPr>
      </w:pPr>
    </w:p>
    <w:p w14:paraId="42693357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 xml:space="preserve">Обратиться на сайт </w:t>
      </w:r>
      <w:proofErr w:type="gramStart"/>
      <w:r w:rsidRPr="007456B2">
        <w:rPr>
          <w:rStyle w:val="a6"/>
          <w:sz w:val="24"/>
          <w:szCs w:val="24"/>
        </w:rPr>
        <w:t>34.мвд</w:t>
      </w:r>
      <w:proofErr w:type="gramEnd"/>
      <w:r w:rsidRPr="007456B2">
        <w:rPr>
          <w:rStyle w:val="a6"/>
          <w:sz w:val="24"/>
          <w:szCs w:val="24"/>
        </w:rPr>
        <w:t>.рф</w:t>
      </w:r>
      <w:r w:rsidRPr="007456B2">
        <w:rPr>
          <w:sz w:val="24"/>
          <w:szCs w:val="24"/>
        </w:rPr>
        <w:t xml:space="preserve"> и заказать государственную услугу на Едином портале государственных и муниципальных услуг (функций):</w:t>
      </w:r>
    </w:p>
    <w:p w14:paraId="58E35FA7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25D97BB6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- Сформировать электронное заявление и направить его на рассмотрение в орган государственной власти;</w:t>
      </w:r>
    </w:p>
    <w:p w14:paraId="236BBA21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76D042A0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- Самостоятельно записаться на прием в удобное для Вас время.</w:t>
      </w:r>
    </w:p>
    <w:p w14:paraId="2E98EEA2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3C079617" w14:textId="21F34764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 xml:space="preserve">Обратиться в любой отдел по вопросам миграции ГУ МВД России по Волгоградской области. Контактная информация о подразделениях по вопросам миграции: </w:t>
      </w:r>
      <w:hyperlink r:id="rId7" w:history="1">
        <w:r w:rsidRPr="005E2EE6">
          <w:rPr>
            <w:rStyle w:val="a6"/>
            <w:sz w:val="24"/>
            <w:szCs w:val="24"/>
          </w:rPr>
          <w:t>https://mvd.ru/upload/site37/folder_mixedpage/007/756/342/Pismo_v_OIiOS_po_saytu_05.11.2020---.pdf</w:t>
        </w:r>
      </w:hyperlink>
      <w:r>
        <w:rPr>
          <w:sz w:val="24"/>
          <w:szCs w:val="24"/>
        </w:rPr>
        <w:t>;</w:t>
      </w:r>
    </w:p>
    <w:p w14:paraId="0A15D703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558DF36F" w14:textId="5C252EB6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Получить в терминале талон c номером нужного окна;</w:t>
      </w:r>
    </w:p>
    <w:p w14:paraId="41C0D141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В терминале нужно выбрать раздел «Предоставление адресно-справочной информации», далее «Получение адресно-справочной информации-физическим лицам (их уполномоченным представителям)»;</w:t>
      </w:r>
    </w:p>
    <w:p w14:paraId="1D28729F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33C20698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 xml:space="preserve">При обращении в окно, по очереди, необходимо предоставить следующие документы: паспорт </w:t>
      </w:r>
      <w:r w:rsidRPr="007456B2">
        <w:rPr>
          <w:sz w:val="24"/>
          <w:szCs w:val="24"/>
        </w:rPr>
        <w:lastRenderedPageBreak/>
        <w:t>гражданина РФ и документ, подтверждающий право собственности на жилое помещение (свидетельство о праве собственности или выписка из ЕГРН);</w:t>
      </w:r>
    </w:p>
    <w:p w14:paraId="3583BDFA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1A1BE19C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Если документы в порядке, инспектор выдаст бланк заявления, который необходимо заполнить (заявление (запрос) о предоставлении государственной услуги «Предоставление адресно-справочной информации»);</w:t>
      </w:r>
    </w:p>
    <w:p w14:paraId="3AAAE395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48E990AA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Инспектор сообщит, когда справка будет готова.</w:t>
      </w:r>
    </w:p>
    <w:p w14:paraId="435F92D0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66B404BB" w14:textId="77777777" w:rsid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К полученной справке нужно приложить заполненное заявление, которое можно скачать на официальном сайте «Ситиматик-Волгоград»:</w:t>
      </w:r>
      <w:r>
        <w:rPr>
          <w:sz w:val="24"/>
          <w:szCs w:val="24"/>
        </w:rPr>
        <w:t xml:space="preserve"> </w:t>
      </w:r>
    </w:p>
    <w:p w14:paraId="7F2FC82A" w14:textId="22B86F6C" w:rsidR="007456B2" w:rsidRDefault="007456B2" w:rsidP="007456B2">
      <w:pPr>
        <w:ind w:firstLine="360"/>
        <w:jc w:val="both"/>
        <w:rPr>
          <w:sz w:val="24"/>
          <w:szCs w:val="24"/>
        </w:rPr>
      </w:pPr>
      <w:hyperlink r:id="rId8" w:history="1">
        <w:r w:rsidRPr="005E2EE6">
          <w:rPr>
            <w:rStyle w:val="a6"/>
            <w:sz w:val="24"/>
            <w:szCs w:val="24"/>
          </w:rPr>
          <w:t>https://34.citymatic.ru/images/docs/34/Volg_zayavleniye_izmeneniye_LS.docx?ver=1.21</w:t>
        </w:r>
      </w:hyperlink>
      <w:r>
        <w:rPr>
          <w:sz w:val="24"/>
          <w:szCs w:val="24"/>
        </w:rPr>
        <w:t>.</w:t>
      </w:r>
    </w:p>
    <w:p w14:paraId="671EFAF3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2A8E3AAF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Пакет из двух документов можно направить любым удобным способом:</w:t>
      </w:r>
    </w:p>
    <w:p w14:paraId="2D6E0F76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7253EB12" w14:textId="7C954CBD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 xml:space="preserve">- через участки по работе с населением АО «ИВЦ ЖКХ и ТЭК (только для жителей г. Волгограда), адреса и режим работы можно уточнить на сайте: </w:t>
      </w:r>
      <w:hyperlink r:id="rId9" w:history="1">
        <w:r w:rsidRPr="005E2EE6">
          <w:rPr>
            <w:rStyle w:val="a6"/>
            <w:sz w:val="24"/>
            <w:szCs w:val="24"/>
          </w:rPr>
          <w:t>https://ivc34.ru</w:t>
        </w:r>
      </w:hyperlink>
      <w:r>
        <w:rPr>
          <w:sz w:val="24"/>
          <w:szCs w:val="24"/>
        </w:rPr>
        <w:t>;</w:t>
      </w:r>
    </w:p>
    <w:p w14:paraId="186DFD24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7F4452A2" w14:textId="170604E4" w:rsid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 xml:space="preserve">- через участки по работе с населением ПАО «Волгоградэнергосбыт» (для жителей всех районных центров Волгоградской области и г. Волжского). Адреса и режим работы доступны на официальном сайте </w:t>
      </w:r>
      <w:proofErr w:type="spellStart"/>
      <w:r w:rsidRPr="007456B2">
        <w:rPr>
          <w:sz w:val="24"/>
          <w:szCs w:val="24"/>
        </w:rPr>
        <w:t>регоператора</w:t>
      </w:r>
      <w:proofErr w:type="spellEnd"/>
      <w:r w:rsidRPr="007456B2">
        <w:rPr>
          <w:sz w:val="24"/>
          <w:szCs w:val="24"/>
        </w:rPr>
        <w:t xml:space="preserve"> в разделе «Документы и информация для физических лиц»: </w:t>
      </w:r>
      <w:hyperlink r:id="rId10" w:history="1">
        <w:r w:rsidRPr="005E2EE6">
          <w:rPr>
            <w:rStyle w:val="a6"/>
            <w:sz w:val="24"/>
            <w:szCs w:val="24"/>
          </w:rPr>
          <w:t>https://34.citymatic.ru/fiz.html</w:t>
        </w:r>
      </w:hyperlink>
      <w:r>
        <w:rPr>
          <w:sz w:val="24"/>
          <w:szCs w:val="24"/>
        </w:rPr>
        <w:t>;</w:t>
      </w:r>
    </w:p>
    <w:p w14:paraId="4478011F" w14:textId="736C6D3A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4ACFDC8D" w14:textId="7A9F762F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 xml:space="preserve">- на информационном портале: </w:t>
      </w:r>
      <w:hyperlink r:id="rId11" w:history="1">
        <w:r w:rsidRPr="005E2EE6">
          <w:rPr>
            <w:rStyle w:val="a6"/>
            <w:sz w:val="24"/>
            <w:szCs w:val="24"/>
          </w:rPr>
          <w:t>https://моймрц34.рф</w:t>
        </w:r>
      </w:hyperlink>
      <w:r>
        <w:rPr>
          <w:sz w:val="24"/>
          <w:szCs w:val="24"/>
        </w:rPr>
        <w:t xml:space="preserve"> </w:t>
      </w:r>
      <w:r w:rsidRPr="007456B2">
        <w:rPr>
          <w:sz w:val="24"/>
          <w:szCs w:val="24"/>
        </w:rPr>
        <w:t>(для жителей области). Телефон горячей линии ООО «МРЦ»: 8 (8442) 326-000 (понедельник-пятница с 8-00 до 17-00).</w:t>
      </w:r>
    </w:p>
    <w:p w14:paraId="234CE258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0A75558B" w14:textId="2114227E" w:rsid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 xml:space="preserve">- через форму обратной связи на официальном сайте регионального оператора по обращению с ТКО: </w:t>
      </w:r>
      <w:hyperlink r:id="rId12" w:history="1">
        <w:r w:rsidRPr="005E2EE6">
          <w:rPr>
            <w:rStyle w:val="a6"/>
            <w:sz w:val="24"/>
            <w:szCs w:val="24"/>
          </w:rPr>
          <w:t>www.citymatic.ru/feedback</w:t>
        </w:r>
      </w:hyperlink>
      <w:r>
        <w:rPr>
          <w:sz w:val="24"/>
          <w:szCs w:val="24"/>
        </w:rPr>
        <w:t>.</w:t>
      </w:r>
    </w:p>
    <w:p w14:paraId="6568B953" w14:textId="5EC3604D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7D9A8223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Обратиться лично можно по адресу: 400005, г. Волгоград, ул. Коммунистическая, д.40 (3 этаж, здание отделения дополнительного офиса ПАО «Сбербанк», вход с противоположной стороны).</w:t>
      </w:r>
    </w:p>
    <w:p w14:paraId="2B7F6284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50F327B6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Режим работы: пн.-чт.: 08:00 -17:00, пт.: 08:00 - 16:00 (обеденный перерыв: 12:00-12.48)</w:t>
      </w:r>
    </w:p>
    <w:p w14:paraId="1B474F14" w14:textId="77777777" w:rsidR="007456B2" w:rsidRPr="007456B2" w:rsidRDefault="007456B2" w:rsidP="007456B2">
      <w:pPr>
        <w:ind w:firstLine="360"/>
        <w:jc w:val="both"/>
        <w:rPr>
          <w:sz w:val="24"/>
          <w:szCs w:val="24"/>
        </w:rPr>
      </w:pPr>
    </w:p>
    <w:p w14:paraId="3565B2B1" w14:textId="19B18391" w:rsidR="00A41E88" w:rsidRDefault="007456B2" w:rsidP="007456B2">
      <w:pPr>
        <w:ind w:firstLine="360"/>
        <w:jc w:val="both"/>
        <w:rPr>
          <w:sz w:val="24"/>
          <w:szCs w:val="24"/>
        </w:rPr>
      </w:pPr>
      <w:r w:rsidRPr="007456B2">
        <w:rPr>
          <w:sz w:val="24"/>
          <w:szCs w:val="24"/>
        </w:rPr>
        <w:t>Телефоны для справок ООО «Ситиматик-Волгоград»: 8 (8442) 23-23-23; 8 (991) 361-11-36 (ежедневно с 8-00 до 20-00).</w:t>
      </w:r>
    </w:p>
    <w:p w14:paraId="1FA1FEE1" w14:textId="77777777" w:rsidR="007F7EC9" w:rsidRDefault="007F7EC9" w:rsidP="00FE456B">
      <w:pPr>
        <w:ind w:firstLine="360"/>
        <w:jc w:val="both"/>
        <w:rPr>
          <w:sz w:val="24"/>
          <w:szCs w:val="24"/>
        </w:rPr>
      </w:pPr>
    </w:p>
    <w:p w14:paraId="0FBFAEB8" w14:textId="77777777" w:rsidR="00A41E88" w:rsidRPr="001F437B" w:rsidRDefault="00A41E88" w:rsidP="00BB3474">
      <w:pPr>
        <w:widowControl/>
        <w:autoSpaceDE/>
        <w:autoSpaceDN/>
        <w:adjustRightInd/>
        <w:spacing w:line="276" w:lineRule="auto"/>
        <w:jc w:val="both"/>
        <w:rPr>
          <w:rFonts w:eastAsia="Calibri" w:cs="Times New Roman"/>
          <w:sz w:val="24"/>
          <w:szCs w:val="24"/>
          <w:lang w:eastAsia="en-US"/>
        </w:rPr>
      </w:pPr>
    </w:p>
    <w:p w14:paraId="147EDFB1" w14:textId="6CC81890" w:rsidR="00A41E88" w:rsidRDefault="00A41E88" w:rsidP="00A41E88">
      <w:pPr>
        <w:widowControl/>
        <w:autoSpaceDE/>
        <w:autoSpaceDN/>
        <w:adjustRightInd/>
        <w:spacing w:line="276" w:lineRule="auto"/>
        <w:ind w:firstLine="567"/>
        <w:jc w:val="both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 xml:space="preserve">Начальник департамента </w:t>
      </w:r>
    </w:p>
    <w:p w14:paraId="479E93FF" w14:textId="70046D83" w:rsidR="00A41E88" w:rsidRPr="001F437B" w:rsidRDefault="00A41E88" w:rsidP="00A41E88">
      <w:pPr>
        <w:widowControl/>
        <w:autoSpaceDE/>
        <w:autoSpaceDN/>
        <w:adjustRightInd/>
        <w:spacing w:line="276" w:lineRule="auto"/>
        <w:ind w:firstLine="567"/>
        <w:jc w:val="both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t>по связям с общественностью</w:t>
      </w:r>
      <w:r w:rsidRPr="001F437B">
        <w:rPr>
          <w:rFonts w:eastAsia="Calibri" w:cs="Times New Roman"/>
          <w:sz w:val="24"/>
          <w:szCs w:val="24"/>
          <w:lang w:eastAsia="en-US"/>
        </w:rPr>
        <w:t xml:space="preserve">                   </w:t>
      </w:r>
      <w:r>
        <w:rPr>
          <w:rFonts w:eastAsia="Calibri" w:cs="Times New Roman"/>
          <w:sz w:val="24"/>
          <w:szCs w:val="24"/>
          <w:lang w:eastAsia="en-US"/>
        </w:rPr>
        <w:t xml:space="preserve">                                                   </w:t>
      </w:r>
      <w:r w:rsidRPr="001F437B">
        <w:rPr>
          <w:rFonts w:eastAsia="Calibri" w:cs="Times New Roman"/>
          <w:sz w:val="24"/>
          <w:szCs w:val="24"/>
          <w:lang w:eastAsia="en-US"/>
        </w:rPr>
        <w:t xml:space="preserve">      </w:t>
      </w:r>
      <w:r>
        <w:rPr>
          <w:rFonts w:eastAsia="Calibri" w:cs="Times New Roman"/>
          <w:sz w:val="24"/>
          <w:szCs w:val="24"/>
          <w:lang w:eastAsia="en-US"/>
        </w:rPr>
        <w:t>А</w:t>
      </w:r>
      <w:r w:rsidRPr="001F437B">
        <w:rPr>
          <w:rFonts w:eastAsia="Calibri" w:cs="Times New Roman"/>
          <w:sz w:val="24"/>
          <w:szCs w:val="24"/>
          <w:lang w:eastAsia="en-US"/>
        </w:rPr>
        <w:t>.</w:t>
      </w:r>
      <w:r>
        <w:rPr>
          <w:rFonts w:eastAsia="Calibri" w:cs="Times New Roman"/>
          <w:sz w:val="24"/>
          <w:szCs w:val="24"/>
          <w:lang w:eastAsia="en-US"/>
        </w:rPr>
        <w:t>С</w:t>
      </w:r>
      <w:r w:rsidRPr="001F437B">
        <w:rPr>
          <w:rFonts w:eastAsia="Calibri" w:cs="Times New Roman"/>
          <w:sz w:val="24"/>
          <w:szCs w:val="24"/>
          <w:lang w:eastAsia="en-US"/>
        </w:rPr>
        <w:t xml:space="preserve">. </w:t>
      </w:r>
      <w:r>
        <w:rPr>
          <w:rFonts w:eastAsia="Calibri" w:cs="Times New Roman"/>
          <w:sz w:val="24"/>
          <w:szCs w:val="24"/>
          <w:lang w:eastAsia="en-US"/>
        </w:rPr>
        <w:t>Сергеева</w:t>
      </w:r>
    </w:p>
    <w:p w14:paraId="30AA5698" w14:textId="1984F6E3" w:rsidR="00A41E88" w:rsidRDefault="00A41E88" w:rsidP="00717AC3">
      <w:pPr>
        <w:widowControl/>
        <w:autoSpaceDE/>
        <w:autoSpaceDN/>
        <w:adjustRightInd/>
        <w:spacing w:line="276" w:lineRule="auto"/>
        <w:jc w:val="both"/>
        <w:rPr>
          <w:rFonts w:eastAsia="Calibri" w:cs="Times New Roman"/>
          <w:sz w:val="24"/>
          <w:szCs w:val="24"/>
          <w:lang w:eastAsia="en-US"/>
        </w:rPr>
      </w:pPr>
    </w:p>
    <w:p w14:paraId="1D0019FD" w14:textId="24BBBD0E" w:rsidR="00A41E88" w:rsidRDefault="00A41E88" w:rsidP="00A41E88">
      <w:pPr>
        <w:widowControl/>
        <w:autoSpaceDE/>
        <w:autoSpaceDN/>
        <w:adjustRightInd/>
        <w:spacing w:line="276" w:lineRule="auto"/>
        <w:ind w:firstLine="567"/>
        <w:jc w:val="both"/>
        <w:rPr>
          <w:rFonts w:eastAsia="Calibri" w:cs="Times New Roman"/>
          <w:sz w:val="24"/>
          <w:szCs w:val="24"/>
          <w:lang w:eastAsia="en-US"/>
        </w:rPr>
      </w:pPr>
    </w:p>
    <w:p w14:paraId="51508838" w14:textId="1986A6C9" w:rsidR="007F7EC9" w:rsidRDefault="007F7EC9" w:rsidP="00A41E88">
      <w:pPr>
        <w:widowControl/>
        <w:autoSpaceDE/>
        <w:autoSpaceDN/>
        <w:adjustRightInd/>
        <w:spacing w:line="276" w:lineRule="auto"/>
        <w:ind w:firstLine="567"/>
        <w:jc w:val="both"/>
        <w:rPr>
          <w:rFonts w:eastAsia="Calibri" w:cs="Times New Roman"/>
          <w:sz w:val="24"/>
          <w:szCs w:val="24"/>
          <w:lang w:eastAsia="en-US"/>
        </w:rPr>
      </w:pPr>
    </w:p>
    <w:p w14:paraId="5DB929B6" w14:textId="238209E7" w:rsidR="007F7EC9" w:rsidRDefault="007F7EC9" w:rsidP="00A41E88">
      <w:pPr>
        <w:widowControl/>
        <w:autoSpaceDE/>
        <w:autoSpaceDN/>
        <w:adjustRightInd/>
        <w:spacing w:line="276" w:lineRule="auto"/>
        <w:ind w:firstLine="567"/>
        <w:jc w:val="both"/>
        <w:rPr>
          <w:rFonts w:eastAsia="Calibri" w:cs="Times New Roman"/>
          <w:sz w:val="24"/>
          <w:szCs w:val="24"/>
          <w:lang w:eastAsia="en-US"/>
        </w:rPr>
      </w:pPr>
    </w:p>
    <w:p w14:paraId="4EC2B424" w14:textId="77777777" w:rsidR="007F7EC9" w:rsidRDefault="007F7EC9" w:rsidP="00A41E88">
      <w:pPr>
        <w:widowControl/>
        <w:autoSpaceDE/>
        <w:autoSpaceDN/>
        <w:adjustRightInd/>
        <w:spacing w:line="276" w:lineRule="auto"/>
        <w:ind w:firstLine="567"/>
        <w:jc w:val="both"/>
        <w:rPr>
          <w:rFonts w:eastAsia="Calibri" w:cs="Times New Roman"/>
          <w:sz w:val="24"/>
          <w:szCs w:val="24"/>
          <w:lang w:eastAsia="en-US"/>
        </w:rPr>
      </w:pPr>
    </w:p>
    <w:p w14:paraId="3E57DB6E" w14:textId="77777777" w:rsidR="00A41E88" w:rsidRPr="001F437B" w:rsidRDefault="00A41E88" w:rsidP="00BB3474">
      <w:pPr>
        <w:widowControl/>
        <w:autoSpaceDE/>
        <w:autoSpaceDN/>
        <w:adjustRightInd/>
        <w:spacing w:line="276" w:lineRule="auto"/>
        <w:jc w:val="both"/>
        <w:rPr>
          <w:rFonts w:eastAsia="Calibri" w:cs="Times New Roman"/>
          <w:sz w:val="24"/>
          <w:szCs w:val="24"/>
          <w:lang w:eastAsia="en-US"/>
        </w:rPr>
      </w:pPr>
    </w:p>
    <w:p w14:paraId="4B89DD02" w14:textId="77777777" w:rsidR="00A41E88" w:rsidRPr="001F437B" w:rsidRDefault="00A41E88" w:rsidP="00A41E88">
      <w:pPr>
        <w:widowControl/>
        <w:autoSpaceDE/>
        <w:autoSpaceDN/>
        <w:adjustRightInd/>
        <w:spacing w:line="276" w:lineRule="auto"/>
        <w:ind w:firstLine="567"/>
        <w:jc w:val="both"/>
        <w:rPr>
          <w:rFonts w:eastAsia="Calibri" w:cs="Times New Roman"/>
          <w:sz w:val="20"/>
          <w:szCs w:val="20"/>
          <w:lang w:eastAsia="en-US"/>
        </w:rPr>
      </w:pPr>
    </w:p>
    <w:p w14:paraId="02F06B99" w14:textId="77777777" w:rsidR="00A41E88" w:rsidRPr="00B6653E" w:rsidRDefault="00A41E88" w:rsidP="00A41E88">
      <w:pPr>
        <w:widowControl/>
        <w:autoSpaceDE/>
        <w:autoSpaceDN/>
        <w:adjustRightInd/>
        <w:spacing w:line="276" w:lineRule="auto"/>
        <w:jc w:val="both"/>
        <w:rPr>
          <w:rFonts w:eastAsia="Calibri" w:cs="Times New Roman"/>
          <w:sz w:val="16"/>
          <w:szCs w:val="16"/>
          <w:lang w:eastAsia="en-US"/>
        </w:rPr>
      </w:pPr>
      <w:r w:rsidRPr="00B6653E">
        <w:rPr>
          <w:rFonts w:eastAsia="Calibri" w:cs="Times New Roman"/>
          <w:sz w:val="16"/>
          <w:szCs w:val="16"/>
          <w:lang w:eastAsia="en-US"/>
        </w:rPr>
        <w:t>Исп. Пешикова Алина Михайловна</w:t>
      </w:r>
    </w:p>
    <w:p w14:paraId="5C12D9F1" w14:textId="74EA2C67" w:rsidR="003538AA" w:rsidRPr="00A41E88" w:rsidRDefault="00A41E88" w:rsidP="00A41E88">
      <w:pPr>
        <w:widowControl/>
        <w:autoSpaceDE/>
        <w:autoSpaceDN/>
        <w:adjustRightInd/>
        <w:spacing w:line="276" w:lineRule="auto"/>
        <w:jc w:val="both"/>
        <w:rPr>
          <w:rFonts w:eastAsia="Calibri" w:cs="Times New Roman"/>
          <w:sz w:val="16"/>
          <w:szCs w:val="16"/>
          <w:lang w:eastAsia="en-US"/>
        </w:rPr>
      </w:pPr>
      <w:r w:rsidRPr="00B6653E">
        <w:rPr>
          <w:rFonts w:eastAsia="Calibri" w:cs="Times New Roman"/>
          <w:sz w:val="16"/>
          <w:szCs w:val="16"/>
          <w:lang w:eastAsia="en-US"/>
        </w:rPr>
        <w:t>Тел. 8 (8442) 268267 доб.1138</w:t>
      </w:r>
    </w:p>
    <w:sectPr w:rsidR="003538AA" w:rsidRPr="00A41E88" w:rsidSect="00745A97">
      <w:headerReference w:type="first" r:id="rId13"/>
      <w:pgSz w:w="11910" w:h="16840"/>
      <w:pgMar w:top="1134" w:right="850" w:bottom="1134" w:left="1701" w:header="454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4F8E5" w14:textId="77777777" w:rsidR="001C2DEC" w:rsidRDefault="001C2DEC" w:rsidP="000A65F3">
      <w:r>
        <w:separator/>
      </w:r>
    </w:p>
  </w:endnote>
  <w:endnote w:type="continuationSeparator" w:id="0">
    <w:p w14:paraId="6F6A7BD1" w14:textId="77777777" w:rsidR="001C2DEC" w:rsidRDefault="001C2DEC" w:rsidP="000A65F3">
      <w:r>
        <w:continuationSeparator/>
      </w:r>
    </w:p>
  </w:endnote>
  <w:endnote w:type="continuationNotice" w:id="1">
    <w:p w14:paraId="6AEC3EDE" w14:textId="77777777" w:rsidR="001C2DEC" w:rsidRDefault="001C2D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25026" w14:textId="77777777" w:rsidR="001C2DEC" w:rsidRDefault="001C2DEC" w:rsidP="000A65F3">
      <w:r>
        <w:separator/>
      </w:r>
    </w:p>
  </w:footnote>
  <w:footnote w:type="continuationSeparator" w:id="0">
    <w:p w14:paraId="49161BBD" w14:textId="77777777" w:rsidR="001C2DEC" w:rsidRDefault="001C2DEC" w:rsidP="000A65F3">
      <w:r>
        <w:continuationSeparator/>
      </w:r>
    </w:p>
  </w:footnote>
  <w:footnote w:type="continuationNotice" w:id="1">
    <w:p w14:paraId="6F1DCCB6" w14:textId="77777777" w:rsidR="001C2DEC" w:rsidRDefault="001C2D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c"/>
      <w:tblW w:w="11198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6378"/>
    </w:tblGrid>
    <w:tr w:rsidR="009A6E27" w:rsidRPr="004C5979" w14:paraId="5F81ED82" w14:textId="77777777" w:rsidTr="008F2BE9">
      <w:trPr>
        <w:trHeight w:val="1416"/>
      </w:trPr>
      <w:tc>
        <w:tcPr>
          <w:tcW w:w="4820" w:type="dxa"/>
        </w:tcPr>
        <w:p w14:paraId="4CA23A17" w14:textId="13422418" w:rsidR="009A6E27" w:rsidRDefault="009A6E27" w:rsidP="009A6E27">
          <w:pPr>
            <w:pStyle w:val="a8"/>
            <w:tabs>
              <w:tab w:val="clear" w:pos="4677"/>
              <w:tab w:val="clear" w:pos="9355"/>
              <w:tab w:val="left" w:pos="3420"/>
            </w:tabs>
          </w:pPr>
          <w:r w:rsidRPr="00FB6441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85FE955" wp14:editId="4A58CA60">
                <wp:simplePos x="0" y="0"/>
                <wp:positionH relativeFrom="column">
                  <wp:posOffset>-247650</wp:posOffset>
                </wp:positionH>
                <wp:positionV relativeFrom="paragraph">
                  <wp:posOffset>-259715</wp:posOffset>
                </wp:positionV>
                <wp:extent cx="3282950" cy="971550"/>
                <wp:effectExtent l="0" t="0" r="0" b="0"/>
                <wp:wrapNone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/>
                        <a:srcRect l="2475"/>
                        <a:stretch/>
                      </pic:blipFill>
                      <pic:spPr bwMode="auto">
                        <a:xfrm>
                          <a:off x="0" y="0"/>
                          <a:ext cx="3282950" cy="9715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378" w:type="dxa"/>
        </w:tcPr>
        <w:p w14:paraId="5F515BE3" w14:textId="77777777" w:rsidR="00A8579B" w:rsidRDefault="00A8579B" w:rsidP="00A8579B">
          <w:pPr>
            <w:pStyle w:val="a3"/>
            <w:spacing w:before="0" w:after="20"/>
            <w:ind w:right="0"/>
            <w:contextualSpacing/>
            <w:jc w:val="left"/>
            <w:rPr>
              <w:color w:val="595959" w:themeColor="text1" w:themeTint="A6"/>
            </w:rPr>
          </w:pPr>
          <w:r>
            <w:rPr>
              <w:color w:val="595959" w:themeColor="text1" w:themeTint="A6"/>
            </w:rPr>
            <w:t>ООО «Ситиматик - Волгоград»</w:t>
          </w:r>
        </w:p>
        <w:p w14:paraId="4F3F0D99" w14:textId="77777777" w:rsidR="00A8579B" w:rsidRDefault="00A8579B" w:rsidP="00A8579B">
          <w:pPr>
            <w:pStyle w:val="a3"/>
            <w:spacing w:before="0"/>
            <w:ind w:right="0"/>
            <w:contextualSpacing/>
            <w:jc w:val="left"/>
            <w:rPr>
              <w:color w:val="595959" w:themeColor="text1" w:themeTint="A6"/>
            </w:rPr>
          </w:pPr>
          <w:r>
            <w:rPr>
              <w:color w:val="595959" w:themeColor="text1" w:themeTint="A6"/>
            </w:rPr>
            <w:t>ИНН/КПП 3426013572/344401001 ОГРН 1103458000337</w:t>
          </w:r>
        </w:p>
        <w:p w14:paraId="40F98345" w14:textId="77777777" w:rsidR="00A8579B" w:rsidRDefault="00A8579B" w:rsidP="00A8579B">
          <w:pPr>
            <w:pStyle w:val="a3"/>
            <w:spacing w:before="20"/>
            <w:ind w:right="0"/>
            <w:contextualSpacing/>
            <w:jc w:val="left"/>
            <w:rPr>
              <w:color w:val="595959" w:themeColor="text1" w:themeTint="A6"/>
            </w:rPr>
          </w:pPr>
          <w:r>
            <w:rPr>
              <w:color w:val="7030A0"/>
            </w:rPr>
            <w:t>Юридический (почтовый) адрес:</w:t>
          </w:r>
          <w:r>
            <w:rPr>
              <w:color w:val="595959" w:themeColor="text1" w:themeTint="A6"/>
            </w:rPr>
            <w:t xml:space="preserve"> 400066, г. Волгоград, ул. Новороссийская, д.5</w:t>
          </w:r>
        </w:p>
        <w:p w14:paraId="16193138" w14:textId="3F2DBBFE" w:rsidR="009A6E27" w:rsidRPr="00C5498E" w:rsidRDefault="00A8579B" w:rsidP="00A8579B">
          <w:pPr>
            <w:pStyle w:val="a3"/>
            <w:spacing w:before="20" w:after="20"/>
            <w:ind w:right="0"/>
            <w:jc w:val="left"/>
          </w:pPr>
          <w:r>
            <w:rPr>
              <w:color w:val="595959" w:themeColor="text1" w:themeTint="A6"/>
            </w:rPr>
            <w:t xml:space="preserve">+7 8442 23 23 23; +7 991 361 11 36 / </w:t>
          </w:r>
          <w:hyperlink r:id="rId2" w:history="1">
            <w:r>
              <w:rPr>
                <w:rStyle w:val="a6"/>
              </w:rPr>
              <w:t>info.vlg@citymatic.ru</w:t>
            </w:r>
          </w:hyperlink>
          <w:r>
            <w:rPr>
              <w:color w:val="595959" w:themeColor="text1" w:themeTint="A6"/>
            </w:rPr>
            <w:t xml:space="preserve"> / </w:t>
          </w:r>
          <w:r>
            <w:rPr>
              <w:color w:val="0070C0"/>
              <w:u w:val="single"/>
              <w:lang w:val="en-US"/>
            </w:rPr>
            <w:t>www</w:t>
          </w:r>
          <w:r>
            <w:rPr>
              <w:color w:val="0070C0"/>
              <w:u w:val="single"/>
            </w:rPr>
            <w:t>.34.</w:t>
          </w:r>
          <w:proofErr w:type="spellStart"/>
          <w:r>
            <w:rPr>
              <w:color w:val="0070C0"/>
              <w:u w:val="single"/>
              <w:lang w:val="en-US"/>
            </w:rPr>
            <w:t>citymatic</w:t>
          </w:r>
          <w:proofErr w:type="spellEnd"/>
          <w:r>
            <w:rPr>
              <w:color w:val="0070C0"/>
              <w:u w:val="single"/>
            </w:rPr>
            <w:t>.</w:t>
          </w:r>
          <w:proofErr w:type="spellStart"/>
          <w:r>
            <w:rPr>
              <w:color w:val="0070C0"/>
              <w:u w:val="single"/>
              <w:lang w:val="en-US"/>
            </w:rPr>
            <w:t>ru</w:t>
          </w:r>
          <w:proofErr w:type="spellEnd"/>
        </w:p>
      </w:tc>
    </w:tr>
  </w:tbl>
  <w:p w14:paraId="2A9EE425" w14:textId="12DBB240" w:rsidR="000A65F3" w:rsidRPr="00876638" w:rsidRDefault="000A65F3" w:rsidP="00402DCA">
    <w:pPr>
      <w:pStyle w:val="a8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C36A8"/>
    <w:multiLevelType w:val="multilevel"/>
    <w:tmpl w:val="0E10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65A92"/>
    <w:multiLevelType w:val="hybridMultilevel"/>
    <w:tmpl w:val="C84220EA"/>
    <w:lvl w:ilvl="0" w:tplc="C65AF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343738"/>
    <w:multiLevelType w:val="hybridMultilevel"/>
    <w:tmpl w:val="29F27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54027"/>
    <w:multiLevelType w:val="multilevel"/>
    <w:tmpl w:val="9DCE5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460F33"/>
    <w:multiLevelType w:val="hybridMultilevel"/>
    <w:tmpl w:val="A4FCD4B8"/>
    <w:lvl w:ilvl="0" w:tplc="17627F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7018A1"/>
    <w:multiLevelType w:val="multilevel"/>
    <w:tmpl w:val="35D0F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6E5"/>
    <w:rsid w:val="00010CAA"/>
    <w:rsid w:val="00015165"/>
    <w:rsid w:val="00021A07"/>
    <w:rsid w:val="00021F69"/>
    <w:rsid w:val="00041B34"/>
    <w:rsid w:val="00051F57"/>
    <w:rsid w:val="00052C47"/>
    <w:rsid w:val="000547BF"/>
    <w:rsid w:val="00074747"/>
    <w:rsid w:val="00093F2B"/>
    <w:rsid w:val="000A65F3"/>
    <w:rsid w:val="000C4007"/>
    <w:rsid w:val="000C45D8"/>
    <w:rsid w:val="000D2DB2"/>
    <w:rsid w:val="000D5FC4"/>
    <w:rsid w:val="000E65F9"/>
    <w:rsid w:val="000F5A13"/>
    <w:rsid w:val="00100A4E"/>
    <w:rsid w:val="00107799"/>
    <w:rsid w:val="001103E2"/>
    <w:rsid w:val="00133A49"/>
    <w:rsid w:val="00134C65"/>
    <w:rsid w:val="00140BC6"/>
    <w:rsid w:val="00147194"/>
    <w:rsid w:val="00147AED"/>
    <w:rsid w:val="00152FFE"/>
    <w:rsid w:val="0015554D"/>
    <w:rsid w:val="00155D76"/>
    <w:rsid w:val="001571EB"/>
    <w:rsid w:val="001678AC"/>
    <w:rsid w:val="0017440D"/>
    <w:rsid w:val="0019148F"/>
    <w:rsid w:val="001A37C5"/>
    <w:rsid w:val="001B140E"/>
    <w:rsid w:val="001C2DEC"/>
    <w:rsid w:val="001C62F0"/>
    <w:rsid w:val="001D2768"/>
    <w:rsid w:val="001F44B9"/>
    <w:rsid w:val="00202F67"/>
    <w:rsid w:val="00206C95"/>
    <w:rsid w:val="0022514C"/>
    <w:rsid w:val="002562BD"/>
    <w:rsid w:val="00261E2F"/>
    <w:rsid w:val="00266C1E"/>
    <w:rsid w:val="00292160"/>
    <w:rsid w:val="002A7D60"/>
    <w:rsid w:val="002B331C"/>
    <w:rsid w:val="002C4A80"/>
    <w:rsid w:val="002C656F"/>
    <w:rsid w:val="002D65DF"/>
    <w:rsid w:val="002E14F3"/>
    <w:rsid w:val="002E74AB"/>
    <w:rsid w:val="002F6D16"/>
    <w:rsid w:val="002F79E4"/>
    <w:rsid w:val="00311B29"/>
    <w:rsid w:val="0031502B"/>
    <w:rsid w:val="00326445"/>
    <w:rsid w:val="003264D8"/>
    <w:rsid w:val="00331B52"/>
    <w:rsid w:val="00341912"/>
    <w:rsid w:val="00346280"/>
    <w:rsid w:val="003538AA"/>
    <w:rsid w:val="00355EAD"/>
    <w:rsid w:val="00355FB1"/>
    <w:rsid w:val="00373F4E"/>
    <w:rsid w:val="00381396"/>
    <w:rsid w:val="00387C6B"/>
    <w:rsid w:val="003A685B"/>
    <w:rsid w:val="003B6E81"/>
    <w:rsid w:val="003D30D6"/>
    <w:rsid w:val="003E4E56"/>
    <w:rsid w:val="003F340D"/>
    <w:rsid w:val="003F4053"/>
    <w:rsid w:val="00401443"/>
    <w:rsid w:val="00402DCA"/>
    <w:rsid w:val="00403074"/>
    <w:rsid w:val="00404E80"/>
    <w:rsid w:val="00410A2D"/>
    <w:rsid w:val="00414257"/>
    <w:rsid w:val="00426D0C"/>
    <w:rsid w:val="004443E6"/>
    <w:rsid w:val="00454F30"/>
    <w:rsid w:val="0046362E"/>
    <w:rsid w:val="00486C73"/>
    <w:rsid w:val="004A3F71"/>
    <w:rsid w:val="004B0845"/>
    <w:rsid w:val="004D157C"/>
    <w:rsid w:val="004E68CA"/>
    <w:rsid w:val="005013A1"/>
    <w:rsid w:val="00503231"/>
    <w:rsid w:val="00505777"/>
    <w:rsid w:val="00513F22"/>
    <w:rsid w:val="00516926"/>
    <w:rsid w:val="00532267"/>
    <w:rsid w:val="00553A32"/>
    <w:rsid w:val="00553B47"/>
    <w:rsid w:val="00562CF2"/>
    <w:rsid w:val="00565B10"/>
    <w:rsid w:val="00586235"/>
    <w:rsid w:val="0058681D"/>
    <w:rsid w:val="005C3DE9"/>
    <w:rsid w:val="005D34E0"/>
    <w:rsid w:val="005D6290"/>
    <w:rsid w:val="005D64F8"/>
    <w:rsid w:val="00611749"/>
    <w:rsid w:val="006159B8"/>
    <w:rsid w:val="006430DA"/>
    <w:rsid w:val="00647840"/>
    <w:rsid w:val="00654554"/>
    <w:rsid w:val="006608A8"/>
    <w:rsid w:val="0066210D"/>
    <w:rsid w:val="006723E9"/>
    <w:rsid w:val="00683254"/>
    <w:rsid w:val="00683ADE"/>
    <w:rsid w:val="006C056B"/>
    <w:rsid w:val="006C403A"/>
    <w:rsid w:val="006D7515"/>
    <w:rsid w:val="006E516F"/>
    <w:rsid w:val="006E52A2"/>
    <w:rsid w:val="006E70E7"/>
    <w:rsid w:val="006F0D96"/>
    <w:rsid w:val="00717AC3"/>
    <w:rsid w:val="00725BE9"/>
    <w:rsid w:val="00731761"/>
    <w:rsid w:val="0073324E"/>
    <w:rsid w:val="0073392C"/>
    <w:rsid w:val="00733FB1"/>
    <w:rsid w:val="007456B2"/>
    <w:rsid w:val="00745A97"/>
    <w:rsid w:val="007561AE"/>
    <w:rsid w:val="007727A5"/>
    <w:rsid w:val="00772B93"/>
    <w:rsid w:val="007855BB"/>
    <w:rsid w:val="00791442"/>
    <w:rsid w:val="007A357F"/>
    <w:rsid w:val="007B2209"/>
    <w:rsid w:val="007B5DE3"/>
    <w:rsid w:val="007F09E6"/>
    <w:rsid w:val="007F19E8"/>
    <w:rsid w:val="007F313A"/>
    <w:rsid w:val="007F7EC9"/>
    <w:rsid w:val="008075A0"/>
    <w:rsid w:val="00812441"/>
    <w:rsid w:val="00823045"/>
    <w:rsid w:val="00826058"/>
    <w:rsid w:val="00847103"/>
    <w:rsid w:val="00853D94"/>
    <w:rsid w:val="00864ECC"/>
    <w:rsid w:val="00867D50"/>
    <w:rsid w:val="00876596"/>
    <w:rsid w:val="00876638"/>
    <w:rsid w:val="00883885"/>
    <w:rsid w:val="0088479C"/>
    <w:rsid w:val="008E5923"/>
    <w:rsid w:val="008E5F6E"/>
    <w:rsid w:val="008F2BE9"/>
    <w:rsid w:val="008F76CD"/>
    <w:rsid w:val="00904C0E"/>
    <w:rsid w:val="0091314E"/>
    <w:rsid w:val="009155A3"/>
    <w:rsid w:val="00922310"/>
    <w:rsid w:val="009226F2"/>
    <w:rsid w:val="00926468"/>
    <w:rsid w:val="00935E8F"/>
    <w:rsid w:val="009438D5"/>
    <w:rsid w:val="009448BD"/>
    <w:rsid w:val="00945A98"/>
    <w:rsid w:val="00973932"/>
    <w:rsid w:val="00985D74"/>
    <w:rsid w:val="009907B7"/>
    <w:rsid w:val="009A6D69"/>
    <w:rsid w:val="009A6E27"/>
    <w:rsid w:val="009B1FA3"/>
    <w:rsid w:val="009C5E76"/>
    <w:rsid w:val="009D2364"/>
    <w:rsid w:val="00A054AF"/>
    <w:rsid w:val="00A1279E"/>
    <w:rsid w:val="00A21B49"/>
    <w:rsid w:val="00A26F5A"/>
    <w:rsid w:val="00A32C37"/>
    <w:rsid w:val="00A41E88"/>
    <w:rsid w:val="00A670D0"/>
    <w:rsid w:val="00A71A5C"/>
    <w:rsid w:val="00A8579B"/>
    <w:rsid w:val="00A8627D"/>
    <w:rsid w:val="00A94070"/>
    <w:rsid w:val="00AC4C31"/>
    <w:rsid w:val="00AC616A"/>
    <w:rsid w:val="00AC66CD"/>
    <w:rsid w:val="00AD57BA"/>
    <w:rsid w:val="00AE3B02"/>
    <w:rsid w:val="00B03781"/>
    <w:rsid w:val="00B103F5"/>
    <w:rsid w:val="00B3415A"/>
    <w:rsid w:val="00B37914"/>
    <w:rsid w:val="00B44A8B"/>
    <w:rsid w:val="00B557F6"/>
    <w:rsid w:val="00BA7A93"/>
    <w:rsid w:val="00BB1463"/>
    <w:rsid w:val="00BB28B2"/>
    <w:rsid w:val="00BB3474"/>
    <w:rsid w:val="00BF22B5"/>
    <w:rsid w:val="00BF5ED2"/>
    <w:rsid w:val="00BF740C"/>
    <w:rsid w:val="00C00126"/>
    <w:rsid w:val="00C304E9"/>
    <w:rsid w:val="00C5058D"/>
    <w:rsid w:val="00C56D30"/>
    <w:rsid w:val="00C607B3"/>
    <w:rsid w:val="00C666E5"/>
    <w:rsid w:val="00C712F5"/>
    <w:rsid w:val="00C827A0"/>
    <w:rsid w:val="00C82907"/>
    <w:rsid w:val="00C90BB3"/>
    <w:rsid w:val="00C90C3B"/>
    <w:rsid w:val="00C93216"/>
    <w:rsid w:val="00C95B52"/>
    <w:rsid w:val="00CC749D"/>
    <w:rsid w:val="00CD0F17"/>
    <w:rsid w:val="00CD2683"/>
    <w:rsid w:val="00CD6C84"/>
    <w:rsid w:val="00CE3C3D"/>
    <w:rsid w:val="00CE5A39"/>
    <w:rsid w:val="00CF6468"/>
    <w:rsid w:val="00D0683D"/>
    <w:rsid w:val="00D148ED"/>
    <w:rsid w:val="00D179D3"/>
    <w:rsid w:val="00D2148C"/>
    <w:rsid w:val="00D25ED3"/>
    <w:rsid w:val="00D33550"/>
    <w:rsid w:val="00D3428C"/>
    <w:rsid w:val="00D45FB6"/>
    <w:rsid w:val="00D5092F"/>
    <w:rsid w:val="00D60467"/>
    <w:rsid w:val="00D60E20"/>
    <w:rsid w:val="00D6608E"/>
    <w:rsid w:val="00D668EE"/>
    <w:rsid w:val="00D719C5"/>
    <w:rsid w:val="00D75A53"/>
    <w:rsid w:val="00D802D2"/>
    <w:rsid w:val="00D9363E"/>
    <w:rsid w:val="00D94D1E"/>
    <w:rsid w:val="00DA4916"/>
    <w:rsid w:val="00DB1BF4"/>
    <w:rsid w:val="00DB50D3"/>
    <w:rsid w:val="00DD697B"/>
    <w:rsid w:val="00DE1EAD"/>
    <w:rsid w:val="00E00026"/>
    <w:rsid w:val="00E03E5F"/>
    <w:rsid w:val="00E14261"/>
    <w:rsid w:val="00E17310"/>
    <w:rsid w:val="00E30115"/>
    <w:rsid w:val="00E31AF9"/>
    <w:rsid w:val="00E31C41"/>
    <w:rsid w:val="00E44A9F"/>
    <w:rsid w:val="00E54D1F"/>
    <w:rsid w:val="00E8398F"/>
    <w:rsid w:val="00E869B6"/>
    <w:rsid w:val="00EA2792"/>
    <w:rsid w:val="00EB2637"/>
    <w:rsid w:val="00EB4BDD"/>
    <w:rsid w:val="00ED20A3"/>
    <w:rsid w:val="00F12931"/>
    <w:rsid w:val="00F12A34"/>
    <w:rsid w:val="00F13CE4"/>
    <w:rsid w:val="00F274EE"/>
    <w:rsid w:val="00F376AF"/>
    <w:rsid w:val="00F42141"/>
    <w:rsid w:val="00F5339F"/>
    <w:rsid w:val="00F55356"/>
    <w:rsid w:val="00F63B71"/>
    <w:rsid w:val="00F81B47"/>
    <w:rsid w:val="00F9067C"/>
    <w:rsid w:val="00F9386B"/>
    <w:rsid w:val="00F951F0"/>
    <w:rsid w:val="00F96E33"/>
    <w:rsid w:val="00FB55F9"/>
    <w:rsid w:val="00FB59DF"/>
    <w:rsid w:val="00FB6441"/>
    <w:rsid w:val="00FD2FF1"/>
    <w:rsid w:val="00FE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08F5BE"/>
  <w14:defaultImageDpi w14:val="0"/>
  <w15:docId w15:val="{CF607264-F9B9-48D4-B9E9-BD78F3CE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</w:rPr>
  </w:style>
  <w:style w:type="paragraph" w:styleId="1">
    <w:name w:val="heading 1"/>
    <w:basedOn w:val="a"/>
    <w:next w:val="a"/>
    <w:link w:val="10"/>
    <w:uiPriority w:val="1"/>
    <w:qFormat/>
    <w:pPr>
      <w:spacing w:before="2"/>
      <w:ind w:right="100"/>
      <w:jc w:val="right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1"/>
      <w:ind w:right="385"/>
      <w:jc w:val="right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Pr>
      <w:rFonts w:ascii="Arial Narrow" w:hAnsi="Arial Narrow" w:cs="Arial Narrow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C9321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93216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0A65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65F3"/>
    <w:rPr>
      <w:rFonts w:ascii="Arial Narrow" w:hAnsi="Arial Narrow" w:cs="Arial Narrow"/>
    </w:rPr>
  </w:style>
  <w:style w:type="paragraph" w:styleId="aa">
    <w:name w:val="footer"/>
    <w:basedOn w:val="a"/>
    <w:link w:val="ab"/>
    <w:uiPriority w:val="99"/>
    <w:unhideWhenUsed/>
    <w:rsid w:val="000A65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65F3"/>
    <w:rPr>
      <w:rFonts w:ascii="Arial Narrow" w:hAnsi="Arial Narrow" w:cs="Arial Narrow"/>
    </w:rPr>
  </w:style>
  <w:style w:type="table" w:styleId="ac">
    <w:name w:val="Table Grid"/>
    <w:basedOn w:val="a1"/>
    <w:uiPriority w:val="39"/>
    <w:rsid w:val="00A2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F81B4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4.citymatic.ru/images/docs/34/Volg_zayavleniye_izmeneniye_LS.docx?ver=1.2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vd.ru/upload/site37/folder_mixedpage/007/756/342/Pismo_v_OIiOS_po_saytu_05.11.2020---.pdf" TargetMode="External"/><Relationship Id="rId12" Type="http://schemas.openxmlformats.org/officeDocument/2006/relationships/hyperlink" Target="http://www.citymatic.ru/feedbac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&#1084;&#1086;&#1081;&#1084;&#1088;&#1094;34.&#1088;&#1092;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34.citymatic.ru/fiz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vc34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.vlg@citymatic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Бланк. Серая шапка 2.cdr</vt:lpstr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Бланк. Серая шапка 2.cdr</dc:title>
  <dc:subject/>
  <dc:creator>Юлия Смирнова</dc:creator>
  <cp:keywords/>
  <dc:description/>
  <cp:lastModifiedBy>Пешикова Алина Михайловна</cp:lastModifiedBy>
  <cp:revision>111</cp:revision>
  <cp:lastPrinted>2023-02-06T06:20:00Z</cp:lastPrinted>
  <dcterms:created xsi:type="dcterms:W3CDTF">2022-05-23T11:14:00Z</dcterms:created>
  <dcterms:modified xsi:type="dcterms:W3CDTF">2023-06-09T07:00:00Z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CorelDRAW 2020</vt:lpwstr>
  </property>
</Properties>
</file>